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REPÈRES DE BASE</w:t>
      </w:r>
    </w:p>
    <w:p>
      <w:r>
        <w:rPr/>
        <w:t>À retenir après l’atelier – Éducation financière</w:t>
        <w:br/>
      </w:r>
    </w:p>
    <w:p>
      <w:pPr>
        <w:pStyle w:val="Heading2"/>
      </w:pPr>
      <w:r>
        <w:t>1. Comprendre son budget</w:t>
      </w:r>
    </w:p>
    <w:p>
      <w:r>
        <w:t>Un budget, c’est simplement comprendre l’argent qui entre et l’argent qui sort.</w:t>
      </w:r>
    </w:p>
    <w:p/>
    <w:p>
      <w:r>
        <w:t>Revenus : ce qui entre (salaire, allocations, aides, pension…)</w:t>
      </w:r>
    </w:p>
    <w:p>
      <w:r>
        <w:t>Dépenses fixes : ce qui tombe régulièrement (loyer, énergie, assurances…)</w:t>
      </w:r>
    </w:p>
    <w:p>
      <w:r>
        <w:t>Dépenses variables : ce qui peut changer (courses, sorties, vêtements…)</w:t>
      </w:r>
    </w:p>
    <w:p>
      <w:r>
        <w:t>Imprévus : dépenses inattendues (réparation, facture oubliée…)</w:t>
      </w:r>
    </w:p>
    <w:p>
      <w:r>
        <w:t>Marge : l’argent qu’il reste après les dépenses importantes.</w:t>
      </w:r>
    </w:p>
    <w:p/>
    <w:p>
      <w:r>
        <w:t>Idée clé : les difficultés apparaissent souvent lorsque la marge disparaît.</w:t>
      </w:r>
    </w:p>
    <w:p>
      <w:pPr>
        <w:pStyle w:val="Heading2"/>
      </w:pPr>
      <w:r>
        <w:t>2. Identifier les types de dépenses</w:t>
      </w:r>
    </w:p>
    <w:p>
      <w:r>
        <w:t>Toutes les dépenses ne sont pas identiques.</w:t>
      </w:r>
    </w:p>
    <w:p/>
    <w:p>
      <w:r>
        <w:t>Dépenses fixes : difficiles à éviter (logement, énergie, assurances).</w:t>
      </w:r>
    </w:p>
    <w:p>
      <w:r>
        <w:t>Dépenses variables : peuvent être ajustées selon les mois.</w:t>
      </w:r>
    </w:p>
    <w:p>
      <w:r>
        <w:t>Imprévus : doivent être anticipés autant que possible.</w:t>
      </w:r>
    </w:p>
    <w:p/>
    <w:p>
      <w:r>
        <w:t>Comprendre ces différences aide à mieux organiser son budget.</w:t>
      </w:r>
    </w:p>
    <w:p>
      <w:pPr>
        <w:pStyle w:val="Heading2"/>
      </w:pPr>
      <w:r>
        <w:t>3. Prioriser les dépenses</w:t>
      </w:r>
    </w:p>
    <w:p>
      <w:r>
        <w:t>Quand l’argent manque, tout ne peut pas être payé en même temps.</w:t>
      </w:r>
    </w:p>
    <w:p/>
    <w:p>
      <w:r>
        <w:t>Ordre de priorité souvent conseillé :</w:t>
      </w:r>
    </w:p>
    <w:p>
      <w:r>
        <w:t>1. Logement</w:t>
      </w:r>
    </w:p>
    <w:p>
      <w:r>
        <w:t>2. Énergie</w:t>
      </w:r>
    </w:p>
    <w:p>
      <w:r>
        <w:t>3. Assurance santé</w:t>
      </w:r>
    </w:p>
    <w:p>
      <w:r>
        <w:t>4. Dettes</w:t>
      </w:r>
    </w:p>
    <w:p>
      <w:r>
        <w:t>5. Alimentation</w:t>
      </w:r>
    </w:p>
    <w:p>
      <w:r>
        <w:t>6. Autres dépenses</w:t>
      </w:r>
    </w:p>
    <w:p/>
    <w:p>
      <w:r>
        <w:t>Prioriser permet d’éviter des problèmes plus graves (expulsion, coupure d’énergie…).</w:t>
      </w:r>
    </w:p>
    <w:p>
      <w:pPr>
        <w:pStyle w:val="Heading2"/>
      </w:pPr>
      <w:r>
        <w:t>4. La dette n’est pas une faute</w:t>
      </w:r>
    </w:p>
    <w:p>
      <w:r>
        <w:t>Une dette peut arriver à tout le monde.</w:t>
      </w:r>
    </w:p>
    <w:p/>
    <w:p>
      <w:r>
        <w:t>Elle peut être liée à :</w:t>
      </w:r>
    </w:p>
    <w:p>
      <w:r>
        <w:t>- une perte d’emploi</w:t>
      </w:r>
    </w:p>
    <w:p>
      <w:r>
        <w:t>- un problème de santé</w:t>
      </w:r>
    </w:p>
    <w:p>
      <w:r>
        <w:t>- une séparation</w:t>
      </w:r>
    </w:p>
    <w:p>
      <w:r>
        <w:t>- une accumulation de petites dépenses</w:t>
      </w:r>
    </w:p>
    <w:p>
      <w:r>
        <w:t>- une facture imprévue</w:t>
      </w:r>
    </w:p>
    <w:p/>
    <w:p>
      <w:r>
        <w:t>Avoir une difficulté financière ne définit pas une personne.</w:t>
      </w:r>
    </w:p>
    <w:p>
      <w:r>
        <w:t>L’important est de chercher des solutions.</w:t>
      </w:r>
    </w:p>
    <w:p>
      <w:pPr>
        <w:pStyle w:val="Heading2"/>
      </w:pPr>
      <w:r>
        <w:t>5. Agir le plus tôt possible</w:t>
      </w:r>
    </w:p>
    <w:p>
      <w:r>
        <w:t>Plus on agit tôt, plus il existe de solutions.</w:t>
      </w:r>
    </w:p>
    <w:p/>
    <w:p>
      <w:r>
        <w:t>Bons réflexes :</w:t>
      </w:r>
    </w:p>
    <w:p>
      <w:r>
        <w:t>- ouvrir son courrier</w:t>
      </w:r>
    </w:p>
    <w:p>
      <w:r>
        <w:t>- lire les rappels</w:t>
      </w:r>
    </w:p>
    <w:p>
      <w:r>
        <w:t>- contacter l’organisme si on ne peut pas payer</w:t>
      </w:r>
    </w:p>
    <w:p>
      <w:r>
        <w:t>- demander de l’aide rapidement</w:t>
      </w:r>
    </w:p>
    <w:p/>
    <w:p>
      <w:r>
        <w:t>Ignorer les problèmes peut entraîner des frais supplémentaires ou des procédures plus compliquées.</w:t>
      </w:r>
    </w:p>
    <w:p>
      <w:pPr>
        <w:pStyle w:val="Heading2"/>
      </w:pPr>
      <w:r>
        <w:t>L’essentiel à retenir</w:t>
      </w:r>
    </w:p>
    <w:p>
      <w:r>
        <w:t>• Un budget est l’équilibre entre revenus et dépenses.</w:t>
      </w:r>
    </w:p>
    <w:p>
      <w:r>
        <w:t>• La marge financière est un élément central.</w:t>
      </w:r>
    </w:p>
    <w:p>
      <w:r>
        <w:t>• Prioriser certaines dépenses est essentiel.</w:t>
      </w:r>
    </w:p>
    <w:p>
      <w:r>
        <w:t>• Les difficultés financières peuvent arriver à tout le monde.</w:t>
      </w:r>
    </w:p>
    <w:p>
      <w:r>
        <w:t>• Demander de l’aide est une démarche responsable.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